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33" w:rsidRPr="006D24E0" w:rsidRDefault="00495C20" w:rsidP="001A1D8B">
      <w:pPr>
        <w:spacing w:line="240" w:lineRule="atLeast"/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A1D8B">
        <w:rPr>
          <w:rFonts w:ascii="Times New Roman" w:hAnsi="Times New Roman"/>
          <w:lang w:val="ru-RU"/>
        </w:rPr>
        <w:t xml:space="preserve">Муниципальное унитарное предприятие «Управляющая компания Новошешминского муниципального района» </w:t>
      </w:r>
      <w:r w:rsidR="00F023EF" w:rsidRPr="001A1D8B">
        <w:rPr>
          <w:rFonts w:ascii="Times New Roman" w:hAnsi="Times New Roman"/>
          <w:lang w:val="ru-RU"/>
        </w:rPr>
        <w:t>информиру</w:t>
      </w:r>
      <w:r w:rsidR="00F24DE0" w:rsidRPr="001A1D8B">
        <w:rPr>
          <w:rFonts w:ascii="Times New Roman" w:hAnsi="Times New Roman"/>
          <w:lang w:val="ru-RU"/>
        </w:rPr>
        <w:t>ет об итогах открытого</w:t>
      </w:r>
      <w:bookmarkStart w:id="0" w:name="_GoBack"/>
      <w:bookmarkEnd w:id="0"/>
      <w:r w:rsidR="00802552" w:rsidRPr="001A1D8B">
        <w:rPr>
          <w:rFonts w:ascii="Times New Roman" w:hAnsi="Times New Roman"/>
          <w:lang w:val="ru-RU"/>
        </w:rPr>
        <w:t xml:space="preserve"> аукциона на повышение цены </w:t>
      </w:r>
      <w:r w:rsidR="00B3230D" w:rsidRPr="001A1D8B">
        <w:rPr>
          <w:rFonts w:ascii="Times New Roman" w:hAnsi="Times New Roman"/>
          <w:lang w:val="ru-RU"/>
        </w:rPr>
        <w:t xml:space="preserve">по продаже в собственность </w:t>
      </w:r>
      <w:r w:rsidR="00802552" w:rsidRPr="001A1D8B">
        <w:rPr>
          <w:rFonts w:ascii="Times New Roman" w:hAnsi="Times New Roman"/>
          <w:lang w:val="ru-RU"/>
        </w:rPr>
        <w:t xml:space="preserve">муниципального имущества </w:t>
      </w:r>
      <w:r w:rsidR="00B3230D" w:rsidRPr="001A1D8B">
        <w:rPr>
          <w:rFonts w:ascii="Times New Roman" w:hAnsi="Times New Roman"/>
          <w:b/>
          <w:lang w:val="ru-RU"/>
        </w:rPr>
        <w:t>22.05.2014 г</w:t>
      </w:r>
      <w:r w:rsidR="00B3230D" w:rsidRPr="001A1D8B">
        <w:rPr>
          <w:rFonts w:ascii="Times New Roman" w:hAnsi="Times New Roman"/>
          <w:lang w:val="ru-RU"/>
        </w:rPr>
        <w:t>.,</w:t>
      </w:r>
      <w:r w:rsidR="001A1D8B" w:rsidRPr="001A1D8B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F023EF" w:rsidRPr="001A1D8B">
        <w:rPr>
          <w:rFonts w:ascii="Times New Roman" w:hAnsi="Times New Roman"/>
          <w:lang w:val="ru-RU"/>
        </w:rPr>
        <w:t>проведенных в</w:t>
      </w:r>
      <w:r w:rsidR="002856E8" w:rsidRPr="001A1D8B">
        <w:rPr>
          <w:rFonts w:ascii="Times New Roman" w:hAnsi="Times New Roman"/>
          <w:lang w:val="ru-RU"/>
        </w:rPr>
        <w:t xml:space="preserve"> соответстви</w:t>
      </w:r>
      <w:r w:rsidR="001A1D8B">
        <w:rPr>
          <w:rFonts w:ascii="Times New Roman" w:hAnsi="Times New Roman"/>
          <w:lang w:val="ru-RU"/>
        </w:rPr>
        <w:t>е</w:t>
      </w:r>
      <w:r w:rsidR="002856E8" w:rsidRPr="001A1D8B">
        <w:rPr>
          <w:rFonts w:ascii="Times New Roman" w:hAnsi="Times New Roman"/>
          <w:lang w:val="ru-RU"/>
        </w:rPr>
        <w:t xml:space="preserve"> с </w:t>
      </w:r>
      <w:r w:rsidRPr="001A1D8B">
        <w:rPr>
          <w:rFonts w:ascii="Times New Roman" w:hAnsi="Times New Roman"/>
          <w:lang w:val="ru-RU"/>
        </w:rPr>
        <w:t>приказом Муниципального унитарного предприятия «Управляющая компания</w:t>
      </w:r>
      <w:r w:rsidR="00F023EF" w:rsidRPr="001A1D8B">
        <w:rPr>
          <w:rFonts w:ascii="Times New Roman" w:hAnsi="Times New Roman"/>
          <w:lang w:val="ru-RU"/>
        </w:rPr>
        <w:t xml:space="preserve"> Новошешминского муниципального района</w:t>
      </w:r>
      <w:r w:rsidR="005C12F5" w:rsidRPr="001A1D8B">
        <w:rPr>
          <w:rFonts w:ascii="Times New Roman" w:hAnsi="Times New Roman"/>
          <w:lang w:val="ru-RU"/>
        </w:rPr>
        <w:t xml:space="preserve">» № </w:t>
      </w:r>
      <w:r w:rsidR="001A1D8B" w:rsidRPr="001A1D8B">
        <w:rPr>
          <w:rFonts w:ascii="Times New Roman" w:hAnsi="Times New Roman"/>
          <w:lang w:val="ru-RU"/>
        </w:rPr>
        <w:t>8 от 04</w:t>
      </w:r>
      <w:r w:rsidR="00802552" w:rsidRPr="001A1D8B">
        <w:rPr>
          <w:rFonts w:ascii="Times New Roman" w:hAnsi="Times New Roman"/>
          <w:lang w:val="ru-RU"/>
        </w:rPr>
        <w:t>.</w:t>
      </w:r>
      <w:r w:rsidR="005C12F5" w:rsidRPr="001A1D8B">
        <w:rPr>
          <w:rFonts w:ascii="Times New Roman" w:hAnsi="Times New Roman"/>
          <w:lang w:val="ru-RU"/>
        </w:rPr>
        <w:t>0</w:t>
      </w:r>
      <w:r w:rsidR="001A1D8B" w:rsidRPr="001A1D8B">
        <w:rPr>
          <w:rFonts w:ascii="Times New Roman" w:hAnsi="Times New Roman"/>
          <w:lang w:val="ru-RU"/>
        </w:rPr>
        <w:t>4</w:t>
      </w:r>
      <w:r w:rsidR="00802552" w:rsidRPr="001A1D8B">
        <w:rPr>
          <w:rFonts w:ascii="Times New Roman" w:hAnsi="Times New Roman"/>
          <w:lang w:val="ru-RU"/>
        </w:rPr>
        <w:t xml:space="preserve"> 201</w:t>
      </w:r>
      <w:r w:rsidR="005C12F5" w:rsidRPr="001A1D8B">
        <w:rPr>
          <w:rFonts w:ascii="Times New Roman" w:hAnsi="Times New Roman"/>
          <w:lang w:val="ru-RU"/>
        </w:rPr>
        <w:t>4</w:t>
      </w:r>
      <w:r w:rsidR="00F023EF" w:rsidRPr="001A1D8B">
        <w:rPr>
          <w:rFonts w:ascii="Times New Roman" w:hAnsi="Times New Roman"/>
          <w:lang w:val="ru-RU"/>
        </w:rPr>
        <w:t>г.</w:t>
      </w:r>
      <w:r w:rsidR="001A1D8B" w:rsidRPr="001A1D8B">
        <w:rPr>
          <w:rFonts w:ascii="Times New Roman" w:hAnsi="Times New Roman"/>
          <w:lang w:val="ru-RU"/>
        </w:rPr>
        <w:t xml:space="preserve"> </w:t>
      </w:r>
      <w:r w:rsidR="001A1D8B" w:rsidRPr="006D24E0">
        <w:rPr>
          <w:rFonts w:ascii="Times New Roman" w:hAnsi="Times New Roman"/>
          <w:lang w:val="ru-RU"/>
        </w:rPr>
        <w:t>Аукцион по лоту № 1 гараж мастерская, площадью 1141,2 кв.м. Начальная стоимость лота- 2</w:t>
      </w:r>
      <w:r w:rsidR="001A1D8B">
        <w:rPr>
          <w:rFonts w:ascii="Times New Roman" w:hAnsi="Times New Roman"/>
        </w:rPr>
        <w:t> </w:t>
      </w:r>
      <w:r w:rsidR="001A1D8B" w:rsidRPr="006D24E0">
        <w:rPr>
          <w:rFonts w:ascii="Times New Roman" w:hAnsi="Times New Roman"/>
          <w:lang w:val="ru-RU"/>
        </w:rPr>
        <w:t>223 800 рублей. Шаг лота –111 1900,00</w:t>
      </w:r>
      <w:r w:rsidR="006D24E0">
        <w:rPr>
          <w:rFonts w:ascii="Times New Roman" w:hAnsi="Times New Roman"/>
          <w:lang w:val="ru-RU"/>
        </w:rPr>
        <w:t xml:space="preserve"> рублей. </w:t>
      </w:r>
      <w:r w:rsidR="001A1D8B" w:rsidRPr="006D24E0">
        <w:rPr>
          <w:rFonts w:ascii="Times New Roman" w:hAnsi="Times New Roman"/>
          <w:lang w:val="ru-RU"/>
        </w:rPr>
        <w:t>По лоту № 2 мастерская РММ, площадью 505 кв.м. Начальная стоимость лота- 1</w:t>
      </w:r>
      <w:r w:rsidR="001A1D8B">
        <w:rPr>
          <w:rFonts w:ascii="Times New Roman" w:hAnsi="Times New Roman"/>
        </w:rPr>
        <w:t> </w:t>
      </w:r>
      <w:r w:rsidR="001A1D8B" w:rsidRPr="006D24E0">
        <w:rPr>
          <w:rFonts w:ascii="Times New Roman" w:hAnsi="Times New Roman"/>
          <w:lang w:val="ru-RU"/>
        </w:rPr>
        <w:t xml:space="preserve">223 000 рублей. Шаг лота –61 150,00 рублей. По лоту № 3 гараж на 4 автомашины, площадью 73,5 кв.м.  Начальная стоимость лота- 162 600 рублей. Шаг лота – 8 130,00 рублей, </w:t>
      </w:r>
      <w:proofErr w:type="gramStart"/>
      <w:r w:rsidR="001A1D8B" w:rsidRPr="006D24E0">
        <w:rPr>
          <w:rFonts w:ascii="Times New Roman" w:hAnsi="Times New Roman"/>
          <w:lang w:val="ru-RU"/>
        </w:rPr>
        <w:t>расположенн</w:t>
      </w:r>
      <w:r w:rsidR="006D24E0">
        <w:rPr>
          <w:rFonts w:ascii="Times New Roman" w:hAnsi="Times New Roman"/>
          <w:lang w:val="ru-RU"/>
        </w:rPr>
        <w:t>ы</w:t>
      </w:r>
      <w:r w:rsidR="001A1D8B" w:rsidRPr="006D24E0">
        <w:rPr>
          <w:rFonts w:ascii="Times New Roman" w:hAnsi="Times New Roman"/>
          <w:lang w:val="ru-RU"/>
        </w:rPr>
        <w:t>е</w:t>
      </w:r>
      <w:proofErr w:type="gramEnd"/>
      <w:r w:rsidR="001A1D8B" w:rsidRPr="006D24E0">
        <w:rPr>
          <w:rFonts w:ascii="Times New Roman" w:hAnsi="Times New Roman"/>
          <w:lang w:val="ru-RU"/>
        </w:rPr>
        <w:t xml:space="preserve"> по адресу: РТ, Новошешминский муниципальный район, с. Новошешминск, ул. </w:t>
      </w:r>
      <w:proofErr w:type="gramStart"/>
      <w:r w:rsidR="001A1D8B" w:rsidRPr="006D24E0">
        <w:rPr>
          <w:rFonts w:ascii="Times New Roman" w:hAnsi="Times New Roman"/>
          <w:lang w:val="ru-RU"/>
        </w:rPr>
        <w:t>Парковая</w:t>
      </w:r>
      <w:proofErr w:type="gramEnd"/>
      <w:r w:rsidR="001A1D8B" w:rsidRPr="006D24E0">
        <w:rPr>
          <w:rFonts w:ascii="Times New Roman" w:hAnsi="Times New Roman"/>
          <w:lang w:val="ru-RU"/>
        </w:rPr>
        <w:t>, д. 16</w:t>
      </w:r>
      <w:r w:rsidR="006D24E0">
        <w:rPr>
          <w:rFonts w:ascii="Times New Roman" w:hAnsi="Times New Roman"/>
          <w:lang w:val="ru-RU"/>
        </w:rPr>
        <w:t xml:space="preserve">, </w:t>
      </w:r>
      <w:r w:rsidR="006D24E0">
        <w:rPr>
          <w:rFonts w:ascii="Times New Roman" w:hAnsi="Times New Roman"/>
          <w:sz w:val="22"/>
          <w:szCs w:val="22"/>
          <w:lang w:val="ru-RU"/>
        </w:rPr>
        <w:t>признан несостоявшимся.</w:t>
      </w:r>
    </w:p>
    <w:p w:rsidR="00744333" w:rsidRDefault="00744333" w:rsidP="001A1D8B">
      <w:pPr>
        <w:spacing w:line="240" w:lineRule="atLeast"/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B40AE2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4B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3EF"/>
    <w:rsid w:val="00127E7D"/>
    <w:rsid w:val="00164604"/>
    <w:rsid w:val="00190377"/>
    <w:rsid w:val="001A1D8B"/>
    <w:rsid w:val="00282E28"/>
    <w:rsid w:val="002856E8"/>
    <w:rsid w:val="00334135"/>
    <w:rsid w:val="003C4B34"/>
    <w:rsid w:val="00495C20"/>
    <w:rsid w:val="004B5615"/>
    <w:rsid w:val="005C12F5"/>
    <w:rsid w:val="005C4424"/>
    <w:rsid w:val="006D24E0"/>
    <w:rsid w:val="006E3033"/>
    <w:rsid w:val="00744333"/>
    <w:rsid w:val="007C05C3"/>
    <w:rsid w:val="00802552"/>
    <w:rsid w:val="00815452"/>
    <w:rsid w:val="00976D8D"/>
    <w:rsid w:val="009B5929"/>
    <w:rsid w:val="00A57CB1"/>
    <w:rsid w:val="00B3230D"/>
    <w:rsid w:val="00B40AE2"/>
    <w:rsid w:val="00B6746E"/>
    <w:rsid w:val="00E314E7"/>
    <w:rsid w:val="00E72CDA"/>
    <w:rsid w:val="00F023EF"/>
    <w:rsid w:val="00F2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02552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table" w:styleId="a6">
    <w:name w:val="Table Grid"/>
    <w:basedOn w:val="a1"/>
    <w:uiPriority w:val="59"/>
    <w:rsid w:val="0080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2014-05-22T07:14:00Z</cp:lastPrinted>
  <dcterms:created xsi:type="dcterms:W3CDTF">2013-10-31T04:46:00Z</dcterms:created>
  <dcterms:modified xsi:type="dcterms:W3CDTF">2014-05-22T07:14:00Z</dcterms:modified>
</cp:coreProperties>
</file>